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550" w:rsidRDefault="00DC0550" w:rsidP="00DC0550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DC055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Предоставление  муниципальной услуги осуществляется в соответствии со следующими нормативными правовыми актами:</w:t>
      </w:r>
    </w:p>
    <w:p w:rsidR="00DC0550" w:rsidRPr="00DC0550" w:rsidRDefault="00DC0550" w:rsidP="00DC0550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bookmarkStart w:id="0" w:name="_GoBack"/>
      <w:bookmarkEnd w:id="0"/>
    </w:p>
    <w:p w:rsidR="00DC0550" w:rsidRPr="00DC0550" w:rsidRDefault="00DC0550" w:rsidP="00DC0550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C055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- Конституцией Российской Федерации («Российская газета» от 25.12.1993 г. № 237);  </w:t>
      </w:r>
    </w:p>
    <w:p w:rsidR="00DC0550" w:rsidRPr="00DC0550" w:rsidRDefault="00DC0550" w:rsidP="00DC055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50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Федеральным законом 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DC0550" w:rsidRPr="00DC0550" w:rsidRDefault="00DC0550" w:rsidP="00DC0550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gramStart"/>
      <w:r w:rsidRPr="00DC0550">
        <w:rPr>
          <w:rFonts w:ascii="Times New Roman" w:eastAsia="Times New Roman" w:hAnsi="Times New Roman" w:cs="Times New Roman"/>
          <w:sz w:val="24"/>
          <w:szCs w:val="24"/>
          <w:lang w:eastAsia="zh-CN"/>
        </w:rPr>
        <w:t>- Федеральным закон от 06.10.2003 г. № 131-ФЗ «Об общих принципах организации местного самоуправления в Российской Федерации» (опубликован 08.10.2003г. в дополнительном выпуске «Российской Газеты» № 3316);</w:t>
      </w:r>
      <w:proofErr w:type="gramEnd"/>
    </w:p>
    <w:p w:rsidR="00DC0550" w:rsidRPr="00DC0550" w:rsidRDefault="00DC0550" w:rsidP="00DC05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Федеральным </w:t>
      </w:r>
      <w:hyperlink r:id="rId5" w:history="1">
        <w:r w:rsidRPr="00DC055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DC0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27 июля 2006 года № 152-ФЗ «О персональных данных» («Собрание законодательства Российской Федерации», 31 июля 2006 года, № 31 (1 ч.), ст. 3451);</w:t>
      </w:r>
    </w:p>
    <w:p w:rsidR="00DC0550" w:rsidRPr="00DC0550" w:rsidRDefault="00DC0550" w:rsidP="00DC0550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C055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- Федеральным законом от 27.07.2010 № 210-ФЗ «Об организации предоставления государственных и муниципальных услуг» («Собрание законодательства РФ» от 02.08.2010 № 31, ст. 4179; «Российская газета» от 30.07.2010 № 168); </w:t>
      </w:r>
    </w:p>
    <w:p w:rsidR="00DC0550" w:rsidRPr="00DC0550" w:rsidRDefault="00DC0550" w:rsidP="00DC0550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C0550">
        <w:rPr>
          <w:rFonts w:ascii="Times New Roman" w:eastAsia="Times New Roman" w:hAnsi="Times New Roman" w:cs="Times New Roman"/>
          <w:sz w:val="24"/>
          <w:szCs w:val="24"/>
          <w:lang w:eastAsia="zh-CN"/>
        </w:rPr>
        <w:t>- Приказом  Минэкономразвития РФ от 30.08.2011 N 424 «Об утверждении Порядка ведения органами местного самоуправления реестров муниципального имущества» (Зарегистрировано в Минюсте РФ 20.12.2011 № 22684);</w:t>
      </w:r>
    </w:p>
    <w:p w:rsidR="00DC0550" w:rsidRPr="00DC0550" w:rsidRDefault="00DC0550" w:rsidP="00DC0550">
      <w:pPr>
        <w:widowControl w:val="0"/>
        <w:tabs>
          <w:tab w:val="left" w:pos="426"/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C055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  </w:t>
      </w:r>
      <w:r w:rsidRPr="00DC055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ab/>
      </w:r>
      <w:r w:rsidRPr="00DC0550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  <w:t xml:space="preserve">- </w:t>
      </w:r>
      <w:r w:rsidRPr="00DC055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Законом Курской области от 04.01.2003 № 1-ЗКО «Об административных правонарушениях в Курской области» («</w:t>
      </w:r>
      <w:proofErr w:type="gramStart"/>
      <w:r w:rsidRPr="00DC055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Курская</w:t>
      </w:r>
      <w:proofErr w:type="gramEnd"/>
      <w:r w:rsidRPr="00DC055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правда», №143, 30.11.2013);</w:t>
      </w:r>
    </w:p>
    <w:p w:rsidR="00DC0550" w:rsidRPr="00DC0550" w:rsidRDefault="00DC0550" w:rsidP="00DC0550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50">
        <w:rPr>
          <w:rFonts w:ascii="Times New Roman" w:eastAsia="Times New Roman" w:hAnsi="Times New Roman" w:cs="Times New Roman"/>
          <w:sz w:val="24"/>
          <w:szCs w:val="24"/>
          <w:lang w:eastAsia="ru-RU"/>
        </w:rPr>
        <w:t>- 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DC0550" w:rsidRPr="00DC0550" w:rsidRDefault="00DC0550" w:rsidP="00DC05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DC0550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- Постановлением Администрации  поселка </w:t>
      </w:r>
      <w:proofErr w:type="gramStart"/>
      <w:r w:rsidRPr="00DC0550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Горшечное</w:t>
      </w:r>
      <w:proofErr w:type="gramEnd"/>
      <w:r w:rsidRPr="00DC0550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Горшеченского района  Курской области   от 02.11.2018 года  № 478 «О разработке и утверждении административных регламентов предоставления муниципальных услуг»;</w:t>
      </w:r>
    </w:p>
    <w:p w:rsidR="00DC0550" w:rsidRPr="00DC0550" w:rsidRDefault="00DC0550" w:rsidP="00DC05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proofErr w:type="gramStart"/>
      <w:r w:rsidRPr="00DC0550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постановлением  Администрации поселка Горшечное Горшеченского района Курской области № 509 от 04.12.2017г. «Об утверждении Положения об особенностях подачи и рассмотрения жалоб на решения и действия (бездействие) Администрации поселка Горшечное Горшеченского  района Курской области и ее должностных лиц, муниципальных служащих, замещающих должности муниципальной службы в Администрации поселка Горшечное Горшеченского  района Курской области»;</w:t>
      </w:r>
      <w:proofErr w:type="gramEnd"/>
    </w:p>
    <w:p w:rsidR="00DC0550" w:rsidRPr="00DC0550" w:rsidRDefault="00DC0550" w:rsidP="00DC05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DC0550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- постановлением Администрации поселка </w:t>
      </w:r>
      <w:proofErr w:type="gramStart"/>
      <w:r w:rsidRPr="00DC0550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Горшечное</w:t>
      </w:r>
      <w:proofErr w:type="gramEnd"/>
      <w:r w:rsidRPr="00DC0550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Горшеченского района Курской области № 504 от 19.11.2018 года «Об утверждении Перечня муниципальных услуг, предоставляемых Администрацией поселка Горшечное Горшеченского района Курской области»;</w:t>
      </w:r>
    </w:p>
    <w:p w:rsidR="00DC0550" w:rsidRPr="00DC0550" w:rsidRDefault="00DC0550" w:rsidP="00DC05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gramStart"/>
      <w:r w:rsidRPr="00DC0550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- Уставом муниципального образования «поселок Горшечное» Горшеченского района Курской области (принят решением  Собрания депутатов  посёлка Горшечное Горшеченского района Курской области от 04 июля 2005 года № 3, зарегистрирован в Управлении Министерства  юстиции Российской Федерации по Курской области 14 ноября 2005 года, государственный регистрационный № </w:t>
      </w:r>
      <w:proofErr w:type="spellStart"/>
      <w:r w:rsidRPr="00DC0550">
        <w:rPr>
          <w:rFonts w:ascii="Times New Roman" w:eastAsia="Times New Roman" w:hAnsi="Times New Roman" w:cs="Times New Roman"/>
          <w:bCs/>
          <w:sz w:val="24"/>
          <w:szCs w:val="24"/>
          <w:lang w:val="en-US" w:eastAsia="zh-CN"/>
        </w:rPr>
        <w:t>ru</w:t>
      </w:r>
      <w:proofErr w:type="spellEnd"/>
      <w:r w:rsidRPr="00DC0550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465041012005001.</w:t>
      </w:r>
      <w:proofErr w:type="gramEnd"/>
    </w:p>
    <w:p w:rsidR="00DC0550" w:rsidRPr="00DC0550" w:rsidRDefault="00DC0550" w:rsidP="00DC05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C0550" w:rsidRPr="00DC0550" w:rsidRDefault="00DC0550" w:rsidP="00DC05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67B3A" w:rsidRPr="00DC0550" w:rsidRDefault="00167B3A" w:rsidP="00DC0550">
      <w:pPr>
        <w:autoSpaceDE w:val="0"/>
        <w:autoSpaceDN w:val="0"/>
        <w:adjustRightInd w:val="0"/>
        <w:spacing w:after="0" w:line="240" w:lineRule="auto"/>
        <w:ind w:firstLine="540"/>
        <w:jc w:val="both"/>
      </w:pPr>
    </w:p>
    <w:sectPr w:rsidR="00167B3A" w:rsidRPr="00DC0550" w:rsidSect="00737D80">
      <w:pgSz w:w="11906" w:h="16838"/>
      <w:pgMar w:top="1134" w:right="1247" w:bottom="1134" w:left="153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E7"/>
    <w:rsid w:val="00167B3A"/>
    <w:rsid w:val="00861DE7"/>
    <w:rsid w:val="00DC0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751CD8CE5B5861EE932387DF73B8DE93F18196C2B50297D20C664D441AuC6F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458</Words>
  <Characters>2613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2018-12-28T07:12:00Z</dcterms:created>
  <dcterms:modified xsi:type="dcterms:W3CDTF">2018-12-28T07:13:00Z</dcterms:modified>
</cp:coreProperties>
</file>